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71" w:rsidRDefault="0011081D">
      <w:pPr>
        <w:pStyle w:val="Szvegtrzs"/>
        <w:rPr>
          <w:rFonts w:ascii="Times New Roman"/>
          <w:sz w:val="20"/>
        </w:rPr>
      </w:pPr>
      <w:bookmarkStart w:id="0" w:name="_GoBack"/>
      <w:bookmarkEnd w:id="0"/>
      <w:r w:rsidRPr="0011081D">
        <w:rPr>
          <w:rFonts w:ascii="Times New Roman"/>
          <w:noProof/>
          <w:sz w:val="20"/>
          <w:lang w:val="hu-HU" w:eastAsia="hu-HU"/>
        </w:rPr>
        <w:drawing>
          <wp:inline distT="0" distB="0" distL="0" distR="0">
            <wp:extent cx="7562850" cy="20311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0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34" w:rsidRDefault="00822534">
      <w:pPr>
        <w:pStyle w:val="Szvegtrzs"/>
        <w:rPr>
          <w:rFonts w:ascii="Times New Roman"/>
          <w:sz w:val="20"/>
        </w:rPr>
      </w:pPr>
    </w:p>
    <w:p w:rsidR="00622471" w:rsidRDefault="00622471">
      <w:pPr>
        <w:pStyle w:val="Szvegtrzs"/>
        <w:rPr>
          <w:rFonts w:ascii="Times New Roman"/>
          <w:sz w:val="18"/>
        </w:rPr>
      </w:pPr>
    </w:p>
    <w:p w:rsidR="00622471" w:rsidRDefault="00822534">
      <w:pPr>
        <w:spacing w:before="60"/>
        <w:ind w:left="720"/>
        <w:rPr>
          <w:b/>
          <w:sz w:val="24"/>
        </w:rPr>
      </w:pPr>
      <w:r>
        <w:rPr>
          <w:b/>
          <w:color w:val="00AEEF"/>
          <w:sz w:val="24"/>
        </w:rPr>
        <w:t>AKKREDITÁLT TOVÁBBKÉPZŐ TANFOLYAM</w:t>
      </w:r>
    </w:p>
    <w:p w:rsidR="00622471" w:rsidRDefault="00822534">
      <w:pPr>
        <w:spacing w:before="96" w:line="333" w:lineRule="auto"/>
        <w:ind w:left="720" w:right="6268"/>
        <w:rPr>
          <w:b/>
          <w:sz w:val="20"/>
        </w:rPr>
      </w:pPr>
      <w:r>
        <w:rPr>
          <w:b/>
          <w:color w:val="F07826"/>
          <w:sz w:val="20"/>
        </w:rPr>
        <w:t>Interdiszciplináris szemlélet az alapellátás területén Kódszám: SZTE-ÁOK/2017.II/00007</w:t>
      </w:r>
    </w:p>
    <w:p w:rsidR="00622471" w:rsidRDefault="00822534">
      <w:pPr>
        <w:spacing w:before="2"/>
        <w:ind w:left="720"/>
        <w:rPr>
          <w:b/>
          <w:sz w:val="20"/>
        </w:rPr>
      </w:pPr>
      <w:r>
        <w:rPr>
          <w:b/>
          <w:color w:val="F07826"/>
          <w:sz w:val="20"/>
        </w:rPr>
        <w:t>Pontszám: 16 pont</w:t>
      </w:r>
    </w:p>
    <w:p w:rsidR="00622471" w:rsidRDefault="00622471">
      <w:pPr>
        <w:pStyle w:val="Szvegtrzs"/>
        <w:spacing w:before="1"/>
        <w:rPr>
          <w:b/>
          <w:sz w:val="21"/>
        </w:rPr>
      </w:pPr>
    </w:p>
    <w:p w:rsidR="00622471" w:rsidRDefault="00822534">
      <w:pPr>
        <w:pStyle w:val="Szvegtrzs"/>
        <w:spacing w:line="340" w:lineRule="auto"/>
        <w:ind w:left="720" w:right="1316"/>
      </w:pPr>
      <w:r>
        <w:rPr>
          <w:color w:val="231F20"/>
        </w:rPr>
        <w:t xml:space="preserve">A Szegedi Egyetem "Interdiszciplináris szemlélet az alapellátás területén" - SZTE-ÁOK/2017.II/00007 kódszámú tanfolyamot akkreditálta. A tanfolyam sikeres tesztírás esetén - </w:t>
      </w:r>
      <w:r>
        <w:rPr>
          <w:b/>
          <w:color w:val="231F20"/>
        </w:rPr>
        <w:t xml:space="preserve">16 pont. </w:t>
      </w:r>
      <w:r>
        <w:rPr>
          <w:color w:val="231F20"/>
        </w:rPr>
        <w:t>A kreditpontok az OFTEX portálokon feltüntetett szakképesítéseknél szakma szerinti kötelező pontszámként kerülnek jóváírásra.</w:t>
      </w:r>
    </w:p>
    <w:p w:rsidR="00622471" w:rsidRDefault="00622471">
      <w:pPr>
        <w:pStyle w:val="Szvegtrzs"/>
        <w:spacing w:before="3"/>
        <w:rPr>
          <w:sz w:val="2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TOVÁBBKÉPZÉS MEGNEVEZÉSE: ...............................................................................................................</w:t>
      </w:r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NYILVÁNTARTÁSI SZÁM</w:t>
      </w:r>
      <w:proofErr w:type="gramStart"/>
      <w:r>
        <w:rPr>
          <w:color w:val="231F20"/>
        </w:rPr>
        <w:t>:................................................................................................................................</w:t>
      </w:r>
      <w:proofErr w:type="gramEnd"/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HELYSZÍN: .......................................................................................................................................................</w:t>
      </w:r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IDŐPONT</w:t>
      </w:r>
      <w:proofErr w:type="gramStart"/>
      <w:r>
        <w:rPr>
          <w:color w:val="231F20"/>
        </w:rPr>
        <w:t>:.........................................................................................................................................................</w:t>
      </w:r>
      <w:proofErr w:type="gramEnd"/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NÉV: .................................................................................................................................................................</w:t>
      </w:r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MUNKAHELY</w:t>
      </w:r>
      <w:proofErr w:type="gramStart"/>
      <w:r>
        <w:rPr>
          <w:color w:val="231F20"/>
        </w:rPr>
        <w:t>:...................................................................................................................................................</w:t>
      </w:r>
      <w:proofErr w:type="gramEnd"/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LEVELEZÉSI CÍM: ...........................................................................................................................................</w:t>
      </w:r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TELEFONSZÁM: ..............................................................................................................................................</w:t>
      </w:r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EMAIL CÍM: ......................................................................................................................................................</w:t>
      </w:r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PECSÉTSZÁM: ................................................................................................................................................</w:t>
      </w:r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SZAKIRÁNY: ....................................................................................................................................................</w:t>
      </w:r>
    </w:p>
    <w:p w:rsidR="00622471" w:rsidRDefault="00622471">
      <w:pPr>
        <w:pStyle w:val="Szvegtrzs"/>
        <w:spacing w:before="8"/>
        <w:rPr>
          <w:sz w:val="19"/>
        </w:rPr>
      </w:pPr>
    </w:p>
    <w:p w:rsidR="00622471" w:rsidRDefault="00822534">
      <w:pPr>
        <w:pStyle w:val="Szvegtrzs"/>
        <w:ind w:left="720"/>
      </w:pPr>
      <w:r>
        <w:rPr>
          <w:color w:val="231F20"/>
        </w:rPr>
        <w:t>TOVÁBBKÉPZŐ KÖZPONT</w:t>
      </w:r>
      <w:proofErr w:type="gramStart"/>
      <w:r>
        <w:rPr>
          <w:color w:val="231F20"/>
        </w:rPr>
        <w:t>:............................................................................................................................</w:t>
      </w:r>
      <w:proofErr w:type="gramEnd"/>
    </w:p>
    <w:p w:rsidR="00622471" w:rsidRDefault="00622471">
      <w:pPr>
        <w:pStyle w:val="Szvegtrzs"/>
      </w:pPr>
    </w:p>
    <w:p w:rsidR="00622471" w:rsidRDefault="00622471">
      <w:pPr>
        <w:pStyle w:val="Szvegtrzs"/>
        <w:spacing w:before="3"/>
        <w:rPr>
          <w:sz w:val="32"/>
        </w:rPr>
      </w:pPr>
    </w:p>
    <w:p w:rsidR="00622471" w:rsidRDefault="00822534">
      <w:pPr>
        <w:spacing w:line="278" w:lineRule="auto"/>
        <w:ind w:left="1512" w:right="1512"/>
        <w:jc w:val="center"/>
        <w:rPr>
          <w:sz w:val="18"/>
        </w:rPr>
      </w:pPr>
      <w:r>
        <w:rPr>
          <w:color w:val="231F20"/>
          <w:sz w:val="18"/>
        </w:rPr>
        <w:t>Amennyiben az eseménnyel kapcsolatban további információra vagy jelentkezési lapra van</w:t>
      </w:r>
      <w:r w:rsidR="00404C18">
        <w:rPr>
          <w:color w:val="231F20"/>
          <w:sz w:val="18"/>
        </w:rPr>
        <w:t xml:space="preserve"> szüksége, hívja Paksi Vivient </w:t>
      </w:r>
      <w:r>
        <w:rPr>
          <w:color w:val="231F20"/>
          <w:sz w:val="18"/>
        </w:rPr>
        <w:t>a +36 30 446 9028 vagy a 06 1 438 0814 telefonszámon.</w:t>
      </w:r>
    </w:p>
    <w:p w:rsidR="00622471" w:rsidRDefault="00822534">
      <w:pPr>
        <w:ind w:left="1512" w:right="1512"/>
        <w:jc w:val="center"/>
        <w:rPr>
          <w:sz w:val="18"/>
        </w:rPr>
      </w:pPr>
      <w:r>
        <w:rPr>
          <w:color w:val="231F20"/>
          <w:sz w:val="18"/>
        </w:rPr>
        <w:t>A rendezvényen való részvétel ingyenes! Azonban az előzetes regisztráció kötelező.</w:t>
      </w:r>
    </w:p>
    <w:p w:rsidR="00622471" w:rsidRDefault="00822534">
      <w:pPr>
        <w:spacing w:before="32"/>
        <w:ind w:left="1511" w:right="1512"/>
        <w:jc w:val="center"/>
        <w:rPr>
          <w:sz w:val="18"/>
        </w:rPr>
      </w:pPr>
      <w:r>
        <w:rPr>
          <w:color w:val="231F20"/>
          <w:sz w:val="18"/>
        </w:rPr>
        <w:t>A terem korlátozott befogadó képessége miatt a jelentkezéseket érkezési sorrendben tudjuk elfogadni.</w:t>
      </w:r>
    </w:p>
    <w:p w:rsidR="00622471" w:rsidRDefault="00622471">
      <w:pPr>
        <w:pStyle w:val="Szvegtrzs"/>
        <w:spacing w:before="7"/>
        <w:rPr>
          <w:sz w:val="23"/>
        </w:rPr>
      </w:pPr>
    </w:p>
    <w:p w:rsidR="00622471" w:rsidRDefault="00822534">
      <w:pPr>
        <w:spacing w:before="1" w:line="278" w:lineRule="auto"/>
        <w:ind w:left="1513" w:right="1512"/>
        <w:jc w:val="center"/>
        <w:rPr>
          <w:sz w:val="18"/>
        </w:rPr>
      </w:pPr>
      <w:r>
        <w:rPr>
          <w:noProof/>
          <w:lang w:val="hu-HU" w:eastAsia="hu-HU"/>
        </w:rPr>
        <w:drawing>
          <wp:anchor distT="0" distB="0" distL="0" distR="0" simplePos="0" relativeHeight="268432103" behindDoc="1" locked="0" layoutInCell="1" allowOverlap="1">
            <wp:simplePos x="0" y="0"/>
            <wp:positionH relativeFrom="page">
              <wp:posOffset>5440799</wp:posOffset>
            </wp:positionH>
            <wp:positionV relativeFrom="paragraph">
              <wp:posOffset>122023</wp:posOffset>
            </wp:positionV>
            <wp:extent cx="1599834" cy="104878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34" cy="104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8"/>
        </w:rPr>
        <w:t xml:space="preserve">A jelentkezési lap letölthető a </w:t>
      </w:r>
      <w:hyperlink r:id="rId6">
        <w:r>
          <w:rPr>
            <w:b/>
            <w:color w:val="231F20"/>
            <w:sz w:val="18"/>
            <w:u w:val="single" w:color="231F20"/>
          </w:rPr>
          <w:t>www.daylight.hu</w:t>
        </w:r>
        <w:r>
          <w:rPr>
            <w:b/>
            <w:color w:val="231F20"/>
            <w:sz w:val="18"/>
          </w:rPr>
          <w:t xml:space="preserve"> </w:t>
        </w:r>
      </w:hyperlink>
      <w:r>
        <w:rPr>
          <w:color w:val="231F20"/>
          <w:sz w:val="18"/>
        </w:rPr>
        <w:t xml:space="preserve">oldalról, melyet kitöltve a </w:t>
      </w:r>
      <w:hyperlink r:id="rId7">
        <w:r>
          <w:rPr>
            <w:b/>
            <w:color w:val="231F20"/>
            <w:sz w:val="18"/>
            <w:u w:val="single" w:color="231F20"/>
          </w:rPr>
          <w:t>info@daylightmedia.hu</w:t>
        </w:r>
        <w:r>
          <w:rPr>
            <w:b/>
            <w:color w:val="231F20"/>
            <w:sz w:val="18"/>
          </w:rPr>
          <w:t xml:space="preserve"> </w:t>
        </w:r>
      </w:hyperlink>
      <w:r>
        <w:rPr>
          <w:color w:val="231F20"/>
          <w:sz w:val="18"/>
        </w:rPr>
        <w:t xml:space="preserve">email címre vagy a </w:t>
      </w:r>
      <w:r>
        <w:rPr>
          <w:b/>
          <w:color w:val="231F20"/>
          <w:sz w:val="18"/>
          <w:u w:val="single" w:color="231F20"/>
        </w:rPr>
        <w:t>06-1-438-0814-es</w:t>
      </w:r>
      <w:r>
        <w:rPr>
          <w:b/>
          <w:color w:val="231F20"/>
          <w:sz w:val="18"/>
        </w:rPr>
        <w:t xml:space="preserve"> </w:t>
      </w:r>
      <w:r>
        <w:rPr>
          <w:color w:val="231F20"/>
          <w:sz w:val="18"/>
        </w:rPr>
        <w:t>fax-számra küldeni szíveskedjék.</w:t>
      </w:r>
    </w:p>
    <w:p w:rsidR="00622471" w:rsidRDefault="00822534">
      <w:pPr>
        <w:spacing w:before="40" w:line="225" w:lineRule="auto"/>
        <w:ind w:left="8975" w:right="1193" w:hanging="8295"/>
        <w:rPr>
          <w:sz w:val="18"/>
        </w:rPr>
      </w:pPr>
      <w:r>
        <w:rPr>
          <w:noProof/>
          <w:position w:val="-5"/>
          <w:lang w:val="hu-HU" w:eastAsia="hu-HU"/>
        </w:rPr>
        <w:drawing>
          <wp:inline distT="0" distB="0" distL="0" distR="0">
            <wp:extent cx="990850" cy="99084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50" cy="99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color w:val="9ADADC"/>
          <w:sz w:val="18"/>
        </w:rPr>
        <w:t>Országos Korányi Pulmonológiai Intézet</w:t>
      </w:r>
    </w:p>
    <w:sectPr w:rsidR="00622471" w:rsidSect="0070044B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22471"/>
    <w:rsid w:val="0005464A"/>
    <w:rsid w:val="0011081D"/>
    <w:rsid w:val="00404C18"/>
    <w:rsid w:val="00622471"/>
    <w:rsid w:val="0070044B"/>
    <w:rsid w:val="007611CD"/>
    <w:rsid w:val="00822534"/>
    <w:rsid w:val="00E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0044B"/>
    <w:rPr>
      <w:rFonts w:ascii="Helvetica" w:eastAsia="Helvetica" w:hAnsi="Helvetica" w:cs="Helvetic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4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0044B"/>
  </w:style>
  <w:style w:type="paragraph" w:styleId="Listaszerbekezds">
    <w:name w:val="List Paragraph"/>
    <w:basedOn w:val="Norml"/>
    <w:uiPriority w:val="1"/>
    <w:qFormat/>
    <w:rsid w:val="0070044B"/>
  </w:style>
  <w:style w:type="paragraph" w:customStyle="1" w:styleId="TableParagraph">
    <w:name w:val="Table Paragraph"/>
    <w:basedOn w:val="Norml"/>
    <w:uiPriority w:val="1"/>
    <w:qFormat/>
    <w:rsid w:val="007004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info@daylightmedi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ylight.h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Ildikó</dc:creator>
  <cp:lastModifiedBy>Schneider Ferenc</cp:lastModifiedBy>
  <cp:revision>2</cp:revision>
  <dcterms:created xsi:type="dcterms:W3CDTF">2017-11-06T18:31:00Z</dcterms:created>
  <dcterms:modified xsi:type="dcterms:W3CDTF">2017-11-06T18:31:00Z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2017-10-30T00:00:00Z</vt:filetime>
  </property>
</Properties>
</file>